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5009" w14:textId="46BF6E7F" w:rsidR="00703CC6" w:rsidRDefault="007827AE" w:rsidP="00703CC6">
      <w:pPr>
        <w:jc w:val="center"/>
      </w:pPr>
      <w:r w:rsidRPr="00F933EF">
        <w:rPr>
          <w:noProof/>
        </w:rPr>
        <w:drawing>
          <wp:anchor distT="0" distB="0" distL="114300" distR="114300" simplePos="0" relativeHeight="251658240" behindDoc="0" locked="0" layoutInCell="1" allowOverlap="1" wp14:anchorId="7A3A911E" wp14:editId="2C859F9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92009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47CECE" w14:textId="77777777" w:rsidR="007827AE" w:rsidRDefault="007827AE" w:rsidP="00604907">
      <w:pPr>
        <w:autoSpaceDE w:val="0"/>
        <w:autoSpaceDN w:val="0"/>
        <w:adjustRightInd w:val="0"/>
        <w:spacing w:after="180" w:line="241" w:lineRule="atLeast"/>
        <w:ind w:firstLine="540"/>
      </w:pPr>
    </w:p>
    <w:p w14:paraId="66D566BC" w14:textId="77777777" w:rsidR="007827AE" w:rsidRDefault="007827AE" w:rsidP="00604907">
      <w:pPr>
        <w:autoSpaceDE w:val="0"/>
        <w:autoSpaceDN w:val="0"/>
        <w:adjustRightInd w:val="0"/>
        <w:spacing w:after="180" w:line="241" w:lineRule="atLeast"/>
        <w:ind w:firstLine="540"/>
      </w:pPr>
    </w:p>
    <w:p w14:paraId="23D33974" w14:textId="77777777" w:rsidR="007827AE" w:rsidRDefault="007827AE" w:rsidP="00604907">
      <w:pPr>
        <w:autoSpaceDE w:val="0"/>
        <w:autoSpaceDN w:val="0"/>
        <w:adjustRightInd w:val="0"/>
        <w:spacing w:after="180" w:line="241" w:lineRule="atLeast"/>
        <w:ind w:firstLine="540"/>
      </w:pPr>
    </w:p>
    <w:p w14:paraId="794FD3FB" w14:textId="77777777" w:rsidR="007827AE" w:rsidRDefault="007827AE" w:rsidP="00604907">
      <w:pPr>
        <w:autoSpaceDE w:val="0"/>
        <w:autoSpaceDN w:val="0"/>
        <w:adjustRightInd w:val="0"/>
        <w:spacing w:after="180" w:line="241" w:lineRule="atLeast"/>
        <w:ind w:firstLine="540"/>
      </w:pPr>
    </w:p>
    <w:p w14:paraId="4FA14ECC" w14:textId="4D123E51" w:rsidR="00703CC6" w:rsidRDefault="00703CC6" w:rsidP="007827AE">
      <w:pPr>
        <w:autoSpaceDE w:val="0"/>
        <w:autoSpaceDN w:val="0"/>
        <w:adjustRightInd w:val="0"/>
        <w:spacing w:after="180" w:line="241" w:lineRule="atLeast"/>
      </w:pPr>
      <w:r>
        <w:t>For the first time in nearly 30 years, the Catholic Community</w:t>
      </w:r>
      <w:r w:rsidR="000729CB">
        <w:t xml:space="preserve"> o</w:t>
      </w:r>
      <w:r>
        <w:t xml:space="preserve">f South Jersey will hold a diocesan wide campaign to raise needed funds </w:t>
      </w:r>
      <w:r w:rsidR="00514DFF">
        <w:t xml:space="preserve">for </w:t>
      </w:r>
      <w:r w:rsidR="00C1530D">
        <w:t xml:space="preserve">all </w:t>
      </w:r>
      <w:r>
        <w:t xml:space="preserve">parishes and the ministries of the Diocese of Camden. </w:t>
      </w:r>
    </w:p>
    <w:p w14:paraId="3ACA70CD" w14:textId="3AEC028C" w:rsidR="00703CC6" w:rsidRDefault="00703CC6" w:rsidP="007827AE">
      <w:pPr>
        <w:autoSpaceDE w:val="0"/>
        <w:autoSpaceDN w:val="0"/>
        <w:adjustRightInd w:val="0"/>
        <w:spacing w:after="180" w:line="241" w:lineRule="atLeast"/>
      </w:pPr>
      <w:r>
        <w:t>The diocesan component, which will receive 30% of the funding</w:t>
      </w:r>
      <w:r w:rsidR="00604907">
        <w:t>, will focus on the following:</w:t>
      </w:r>
    </w:p>
    <w:p w14:paraId="03564ADC" w14:textId="77777777" w:rsidR="00703CC6" w:rsidRDefault="00703CC6" w:rsidP="00604907">
      <w:pPr>
        <w:ind w:firstLine="540"/>
        <w:jc w:val="center"/>
      </w:pPr>
    </w:p>
    <w:p w14:paraId="208279FE" w14:textId="081FAB6E" w:rsidR="00703CC6" w:rsidRPr="00604907" w:rsidRDefault="004B1389" w:rsidP="00604907">
      <w:pPr>
        <w:rPr>
          <w:b/>
        </w:rPr>
      </w:pPr>
      <w:r w:rsidRPr="00604907">
        <w:rPr>
          <w:b/>
        </w:rPr>
        <w:t xml:space="preserve">STRONG SCHOOLS </w:t>
      </w:r>
      <w:r w:rsidR="00604907" w:rsidRPr="00604907">
        <w:rPr>
          <w:b/>
        </w:rPr>
        <w:t>- $8 Million</w:t>
      </w:r>
    </w:p>
    <w:p w14:paraId="488ED539" w14:textId="64B4A368" w:rsidR="00703CC6" w:rsidRPr="00C958E8" w:rsidRDefault="00514DFF" w:rsidP="007827AE">
      <w:pPr>
        <w:rPr>
          <w:rStyle w:val="A6"/>
          <w:rFonts w:cs="Times New Roman"/>
          <w:color w:val="FF0000"/>
        </w:rPr>
      </w:pPr>
      <w:r w:rsidRPr="008C563A">
        <w:t xml:space="preserve">This campaign will provide </w:t>
      </w:r>
      <w:r w:rsidR="00703CC6" w:rsidRPr="008C563A">
        <w:t xml:space="preserve">South Jersey Catholic Schools </w:t>
      </w:r>
      <w:r>
        <w:t>with</w:t>
      </w:r>
      <w:r w:rsidR="00703CC6" w:rsidRPr="008C563A">
        <w:t xml:space="preserve"> the necessary funding </w:t>
      </w:r>
      <w:r w:rsidR="00703CC6" w:rsidRPr="00514DFF">
        <w:t xml:space="preserve">to </w:t>
      </w:r>
      <w:r>
        <w:t>target</w:t>
      </w:r>
      <w:r w:rsidR="00703CC6" w:rsidRPr="008C563A">
        <w:t xml:space="preserve"> key areas of the 2015 Bishop’s Commission on Catholic Schools report, </w:t>
      </w:r>
      <w:r w:rsidR="00703CC6" w:rsidRPr="00EF138D">
        <w:rPr>
          <w:i/>
        </w:rPr>
        <w:t>Forming Minds and Hearts in Grace: A Plan for Catholic Schools</w:t>
      </w:r>
      <w:r w:rsidR="00703CC6" w:rsidRPr="008C563A">
        <w:t xml:space="preserve"> in the Diocese of Camden, </w:t>
      </w:r>
      <w:r w:rsidR="00081281">
        <w:t>which</w:t>
      </w:r>
      <w:r w:rsidR="00703CC6" w:rsidRPr="008C563A">
        <w:t xml:space="preserve"> are not able to be addressed throug</w:t>
      </w:r>
      <w:r w:rsidR="00E47C31">
        <w:t xml:space="preserve">h our current operational funds. These </w:t>
      </w:r>
      <w:r w:rsidR="00081281">
        <w:t>areas</w:t>
      </w:r>
      <w:r w:rsidR="00E47C31">
        <w:t xml:space="preserve"> include:</w:t>
      </w:r>
      <w:r w:rsidR="00703CC6" w:rsidRPr="008C563A">
        <w:t xml:space="preserve"> faculty and staff development</w:t>
      </w:r>
      <w:r w:rsidR="00E47C31">
        <w:t>, especially in the area of catechesis</w:t>
      </w:r>
      <w:r w:rsidR="00703CC6" w:rsidRPr="008C563A">
        <w:t>; curr</w:t>
      </w:r>
      <w:r w:rsidR="00E47C31">
        <w:t>iculum expansion and innovation</w:t>
      </w:r>
      <w:r w:rsidR="00C1530D">
        <w:t xml:space="preserve">; </w:t>
      </w:r>
      <w:r w:rsidR="00C1530D" w:rsidRPr="008C563A">
        <w:t>capital improvements for elementary schools</w:t>
      </w:r>
      <w:r w:rsidR="00C1530D">
        <w:t xml:space="preserve">; and </w:t>
      </w:r>
      <w:r w:rsidR="00E47C31">
        <w:t>more substantial</w:t>
      </w:r>
      <w:r w:rsidR="00C1530D">
        <w:t xml:space="preserve"> methods for engaging youth and young adults</w:t>
      </w:r>
      <w:r w:rsidR="00703CC6" w:rsidRPr="008C563A">
        <w:t xml:space="preserve">. </w:t>
      </w:r>
    </w:p>
    <w:p w14:paraId="4842EA9C" w14:textId="77777777" w:rsidR="00703CC6" w:rsidRDefault="00703CC6" w:rsidP="00604907">
      <w:pPr>
        <w:ind w:firstLine="540"/>
      </w:pPr>
    </w:p>
    <w:p w14:paraId="3D2C6DB7" w14:textId="4F9D9345" w:rsidR="00703CC6" w:rsidRPr="00604907" w:rsidRDefault="00703CC6" w:rsidP="00604907">
      <w:pPr>
        <w:rPr>
          <w:b/>
        </w:rPr>
      </w:pPr>
      <w:r w:rsidRPr="00604907">
        <w:rPr>
          <w:b/>
        </w:rPr>
        <w:t xml:space="preserve">STRONG SERVICE </w:t>
      </w:r>
      <w:r w:rsidR="00604907" w:rsidRPr="00604907">
        <w:rPr>
          <w:b/>
        </w:rPr>
        <w:t xml:space="preserve">- </w:t>
      </w:r>
      <w:r w:rsidRPr="00604907">
        <w:rPr>
          <w:b/>
        </w:rPr>
        <w:t>$4 Million</w:t>
      </w:r>
    </w:p>
    <w:p w14:paraId="6E828A04" w14:textId="2E5F149A" w:rsidR="00703CC6" w:rsidRPr="003D53E7" w:rsidRDefault="00227E5D" w:rsidP="007827AE">
      <w:r>
        <w:t>While t</w:t>
      </w:r>
      <w:r w:rsidR="00703CC6" w:rsidRPr="003D53E7">
        <w:t xml:space="preserve">he Diocese of Camden provides care to individuals and families in need across the six counties of South Jersey </w:t>
      </w:r>
      <w:r>
        <w:t>there are always new needs that form. From this campaign, s</w:t>
      </w:r>
      <w:r w:rsidR="00703CC6" w:rsidRPr="003D53E7">
        <w:t xml:space="preserve">pecific </w:t>
      </w:r>
      <w:r>
        <w:t xml:space="preserve">funding will go to </w:t>
      </w:r>
      <w:r w:rsidR="00EF138D" w:rsidRPr="003D53E7">
        <w:t>new addiction healing services programs</w:t>
      </w:r>
      <w:r w:rsidR="004B1389">
        <w:t xml:space="preserve"> with special emphasis on combating the opioid crisis</w:t>
      </w:r>
      <w:r w:rsidR="00EF138D" w:rsidRPr="003D53E7">
        <w:t>, broader efforts to provide assistance to</w:t>
      </w:r>
      <w:r w:rsidR="00C1530D">
        <w:t xml:space="preserve"> </w:t>
      </w:r>
      <w:r w:rsidR="00C1530D" w:rsidRPr="003D53E7">
        <w:t xml:space="preserve">the </w:t>
      </w:r>
      <w:r w:rsidR="00C1530D">
        <w:t>poor</w:t>
      </w:r>
      <w:r w:rsidR="000C67DF">
        <w:t>, enhanced healthcare outreach for</w:t>
      </w:r>
      <w:r w:rsidR="003D53E7" w:rsidRPr="003D53E7">
        <w:t xml:space="preserve"> individuals and families, </w:t>
      </w:r>
      <w:r w:rsidR="000C67DF">
        <w:t>and greater</w:t>
      </w:r>
      <w:r w:rsidR="003D53E7" w:rsidRPr="003D53E7">
        <w:t xml:space="preserve"> legal support services for </w:t>
      </w:r>
      <w:r w:rsidR="00C1530D" w:rsidRPr="00C1530D">
        <w:t>immigrants and the marginalized</w:t>
      </w:r>
      <w:r w:rsidR="003D53E7" w:rsidRPr="00C1530D">
        <w:t>.</w:t>
      </w:r>
      <w:r w:rsidR="003D53E7" w:rsidRPr="003D53E7">
        <w:t xml:space="preserve"> </w:t>
      </w:r>
    </w:p>
    <w:p w14:paraId="209891B6" w14:textId="77777777" w:rsidR="003D53E7" w:rsidRPr="003D53E7" w:rsidRDefault="003D53E7" w:rsidP="00604907">
      <w:pPr>
        <w:ind w:firstLine="540"/>
      </w:pPr>
    </w:p>
    <w:p w14:paraId="20B34D78" w14:textId="2301CD40" w:rsidR="003D53E7" w:rsidRPr="00604907" w:rsidRDefault="003D53E7" w:rsidP="00604907">
      <w:pPr>
        <w:rPr>
          <w:b/>
        </w:rPr>
      </w:pPr>
      <w:r w:rsidRPr="00604907">
        <w:rPr>
          <w:b/>
        </w:rPr>
        <w:t>STRONG FAITH</w:t>
      </w:r>
      <w:r w:rsidR="00604907" w:rsidRPr="00604907">
        <w:rPr>
          <w:b/>
        </w:rPr>
        <w:t xml:space="preserve"> - </w:t>
      </w:r>
      <w:r w:rsidRPr="00604907">
        <w:rPr>
          <w:b/>
        </w:rPr>
        <w:t>$3 Million</w:t>
      </w:r>
    </w:p>
    <w:p w14:paraId="2A576896" w14:textId="628DDEB4" w:rsidR="00762029" w:rsidRDefault="000C67DF" w:rsidP="007827AE">
      <w:r>
        <w:t>Beginning with the Apostles, it has been the</w:t>
      </w:r>
      <w:r w:rsidR="003D53E7" w:rsidRPr="003D53E7">
        <w:t xml:space="preserve"> responsibility of the faithful to go beyond the church walls to share their faith in the person of Jesus Christ</w:t>
      </w:r>
      <w:r w:rsidR="005073DF">
        <w:t>.</w:t>
      </w:r>
      <w:r w:rsidR="003D53E7" w:rsidRPr="003D53E7">
        <w:t xml:space="preserve"> </w:t>
      </w:r>
      <w:r w:rsidR="00F36FF9">
        <w:t>This</w:t>
      </w:r>
      <w:r w:rsidR="00762029">
        <w:t xml:space="preserve"> campaign will focus on t</w:t>
      </w:r>
      <w:r w:rsidR="007827AE">
        <w:t>hree</w:t>
      </w:r>
      <w:r w:rsidR="00762029">
        <w:t xml:space="preserve"> primary areas </w:t>
      </w:r>
      <w:r w:rsidR="00762029" w:rsidRPr="00641051">
        <w:t xml:space="preserve">of </w:t>
      </w:r>
      <w:r w:rsidR="00C1530D" w:rsidRPr="00641051">
        <w:t xml:space="preserve">strengthening our </w:t>
      </w:r>
      <w:r w:rsidR="00762029" w:rsidRPr="00641051">
        <w:t>evangelization</w:t>
      </w:r>
      <w:r w:rsidR="00C1530D">
        <w:t xml:space="preserve"> efforts</w:t>
      </w:r>
      <w:r w:rsidR="00762029">
        <w:t xml:space="preserve">: </w:t>
      </w:r>
    </w:p>
    <w:p w14:paraId="30F784A9" w14:textId="02465873" w:rsidR="003D53E7" w:rsidRDefault="003D53E7" w:rsidP="007827AE">
      <w:pPr>
        <w:pStyle w:val="ListParagraph"/>
        <w:numPr>
          <w:ilvl w:val="0"/>
          <w:numId w:val="3"/>
        </w:numPr>
        <w:ind w:left="270" w:hanging="270"/>
      </w:pPr>
      <w:r w:rsidRPr="003D53E7">
        <w:t>Promoting the public image of the C</w:t>
      </w:r>
      <w:r w:rsidR="00762029">
        <w:t>atholic Church in South Jersey through</w:t>
      </w:r>
      <w:r w:rsidRPr="003D53E7">
        <w:t xml:space="preserve"> traditional and newer media to promote the vitality of </w:t>
      </w:r>
      <w:r w:rsidR="00F36FF9">
        <w:t>our parishes and ministries</w:t>
      </w:r>
      <w:r w:rsidRPr="003D53E7">
        <w:t xml:space="preserve"> from the Jersey Shore to the Delaware River. </w:t>
      </w:r>
      <w:bookmarkStart w:id="0" w:name="_GoBack"/>
      <w:bookmarkEnd w:id="0"/>
    </w:p>
    <w:p w14:paraId="5DC41134" w14:textId="480660E6" w:rsidR="004B1389" w:rsidRDefault="004B1389" w:rsidP="007827AE">
      <w:pPr>
        <w:pStyle w:val="ListParagraph"/>
        <w:numPr>
          <w:ilvl w:val="0"/>
          <w:numId w:val="3"/>
        </w:numPr>
        <w:ind w:left="270" w:hanging="270"/>
      </w:pPr>
      <w:r>
        <w:t>To welcome new members, welcome back inactive members, and assure those who seek out the Catholic Church that there is indeed a place at the table for them.</w:t>
      </w:r>
    </w:p>
    <w:p w14:paraId="084601E8" w14:textId="0F526874" w:rsidR="004F01C8" w:rsidRDefault="00762029" w:rsidP="007827AE">
      <w:pPr>
        <w:pStyle w:val="ListParagraph"/>
        <w:numPr>
          <w:ilvl w:val="0"/>
          <w:numId w:val="3"/>
        </w:numPr>
        <w:ind w:left="270" w:hanging="270"/>
      </w:pPr>
      <w:r>
        <w:t>Increas</w:t>
      </w:r>
      <w:r w:rsidR="004B1389">
        <w:t xml:space="preserve">ing </w:t>
      </w:r>
      <w:r>
        <w:t>educational opportunities for</w:t>
      </w:r>
      <w:r w:rsidR="003D53E7" w:rsidRPr="003D53E7">
        <w:t xml:space="preserve"> parish ministers </w:t>
      </w:r>
      <w:r>
        <w:t>and staff to</w:t>
      </w:r>
      <w:r w:rsidR="003D53E7" w:rsidRPr="003D53E7">
        <w:t xml:space="preserve"> help our parishes embrace the varied expressions of the Catholic faith in language, culture, and practice</w:t>
      </w:r>
      <w:r>
        <w:t xml:space="preserve">, as well as </w:t>
      </w:r>
      <w:r w:rsidR="003D53E7" w:rsidRPr="003D53E7">
        <w:t>their own professional and faith formation.</w:t>
      </w:r>
    </w:p>
    <w:sectPr w:rsidR="004F01C8" w:rsidSect="0089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091"/>
    <w:multiLevelType w:val="hybridMultilevel"/>
    <w:tmpl w:val="72AED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7EFA"/>
    <w:multiLevelType w:val="hybridMultilevel"/>
    <w:tmpl w:val="46BAE276"/>
    <w:lvl w:ilvl="0" w:tplc="C4C07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4586"/>
    <w:multiLevelType w:val="hybridMultilevel"/>
    <w:tmpl w:val="F7620B92"/>
    <w:lvl w:ilvl="0" w:tplc="634840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C6"/>
    <w:rsid w:val="000729CB"/>
    <w:rsid w:val="00081281"/>
    <w:rsid w:val="000C67DF"/>
    <w:rsid w:val="000F3121"/>
    <w:rsid w:val="00160915"/>
    <w:rsid w:val="00227E5D"/>
    <w:rsid w:val="002B615F"/>
    <w:rsid w:val="003D53E7"/>
    <w:rsid w:val="004B1389"/>
    <w:rsid w:val="004F01C8"/>
    <w:rsid w:val="005073DF"/>
    <w:rsid w:val="00514DFF"/>
    <w:rsid w:val="00534351"/>
    <w:rsid w:val="005C7C5C"/>
    <w:rsid w:val="00604907"/>
    <w:rsid w:val="00641051"/>
    <w:rsid w:val="00703CC6"/>
    <w:rsid w:val="00762029"/>
    <w:rsid w:val="007827AE"/>
    <w:rsid w:val="00843532"/>
    <w:rsid w:val="00897256"/>
    <w:rsid w:val="00976F93"/>
    <w:rsid w:val="00A723BC"/>
    <w:rsid w:val="00C1530D"/>
    <w:rsid w:val="00C43D8F"/>
    <w:rsid w:val="00C4753B"/>
    <w:rsid w:val="00C958E8"/>
    <w:rsid w:val="00D564AD"/>
    <w:rsid w:val="00E47C31"/>
    <w:rsid w:val="00E767A6"/>
    <w:rsid w:val="00EC1F21"/>
    <w:rsid w:val="00EF138D"/>
    <w:rsid w:val="00F36FF9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7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703CC6"/>
    <w:rPr>
      <w:rFonts w:cs="Avenir LT Std 55 Roman"/>
      <w:color w:val="000000"/>
      <w:sz w:val="28"/>
      <w:szCs w:val="28"/>
    </w:rPr>
  </w:style>
  <w:style w:type="paragraph" w:customStyle="1" w:styleId="Default">
    <w:name w:val="Default"/>
    <w:rsid w:val="00703CC6"/>
    <w:pPr>
      <w:autoSpaceDE w:val="0"/>
      <w:autoSpaceDN w:val="0"/>
      <w:adjustRightInd w:val="0"/>
    </w:pPr>
    <w:rPr>
      <w:rFonts w:ascii="Avenir LT Std 55 Roman" w:hAnsi="Avenir LT Std 55 Roman" w:cs="Avenir LT Std 55 Roman"/>
      <w:color w:val="000000"/>
    </w:rPr>
  </w:style>
  <w:style w:type="paragraph" w:styleId="ListParagraph">
    <w:name w:val="List Paragraph"/>
    <w:basedOn w:val="Normal"/>
    <w:uiPriority w:val="34"/>
    <w:qFormat/>
    <w:rsid w:val="0016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Shawn Trahan</cp:lastModifiedBy>
  <cp:revision>3</cp:revision>
  <dcterms:created xsi:type="dcterms:W3CDTF">2018-04-03T20:07:00Z</dcterms:created>
  <dcterms:modified xsi:type="dcterms:W3CDTF">2018-04-24T17:11:00Z</dcterms:modified>
</cp:coreProperties>
</file>