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FF" w:rsidRDefault="009C40FF" w:rsidP="009C40FF">
      <w:pPr>
        <w:pStyle w:val="Header"/>
        <w:jc w:val="center"/>
      </w:pPr>
      <w:r w:rsidRPr="004572C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0</wp:posOffset>
            </wp:positionV>
            <wp:extent cx="2569210" cy="885825"/>
            <wp:effectExtent l="0" t="0" r="2540" b="9525"/>
            <wp:wrapTight wrapText="bothSides">
              <wp:wrapPolygon edited="0">
                <wp:start x="1922" y="0"/>
                <wp:lineTo x="0" y="7432"/>
                <wp:lineTo x="0" y="8361"/>
                <wp:lineTo x="320" y="21368"/>
                <wp:lineTo x="21461" y="21368"/>
                <wp:lineTo x="21461" y="18116"/>
                <wp:lineTo x="20821" y="14865"/>
                <wp:lineTo x="21461" y="10684"/>
                <wp:lineTo x="21461" y="9290"/>
                <wp:lineTo x="17938" y="6968"/>
                <wp:lineTo x="2883" y="0"/>
                <wp:lineTo x="1922" y="0"/>
              </wp:wrapPolygon>
            </wp:wrapTight>
            <wp:docPr id="1" name="Picture 1" descr="Vitality_Logo_Hea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lity_Logo_Head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0FF" w:rsidRDefault="009C40FF" w:rsidP="00A85B06">
      <w:pPr>
        <w:pStyle w:val="Heading2"/>
        <w:pBdr>
          <w:bottom w:val="single" w:sz="6" w:space="0" w:color="ECEAE4"/>
        </w:pBdr>
      </w:pPr>
    </w:p>
    <w:p w:rsidR="009C40FF" w:rsidRDefault="009C40FF" w:rsidP="00A85B06">
      <w:pPr>
        <w:pStyle w:val="Heading2"/>
        <w:pBdr>
          <w:bottom w:val="single" w:sz="6" w:space="0" w:color="ECEAE4"/>
        </w:pBdr>
      </w:pPr>
    </w:p>
    <w:p w:rsidR="009C40FF" w:rsidRPr="009C40FF" w:rsidRDefault="009C40FF" w:rsidP="00A85B06">
      <w:pPr>
        <w:pStyle w:val="Heading2"/>
        <w:pBdr>
          <w:bottom w:val="single" w:sz="6" w:space="0" w:color="ECEAE4"/>
        </w:pBdr>
        <w:rPr>
          <w:sz w:val="40"/>
          <w:szCs w:val="40"/>
        </w:rPr>
      </w:pPr>
    </w:p>
    <w:p w:rsidR="00A85B06" w:rsidRPr="009C40FF" w:rsidRDefault="00221AF5" w:rsidP="00A85B06">
      <w:pPr>
        <w:pStyle w:val="Heading2"/>
        <w:pBdr>
          <w:bottom w:val="single" w:sz="6" w:space="0" w:color="ECEAE4"/>
        </w:pBdr>
        <w:rPr>
          <w:sz w:val="40"/>
          <w:szCs w:val="40"/>
        </w:rPr>
      </w:pPr>
      <w:r w:rsidRPr="009C40FF">
        <w:rPr>
          <w:sz w:val="40"/>
          <w:szCs w:val="40"/>
        </w:rPr>
        <w:t xml:space="preserve">R.N. </w:t>
      </w:r>
      <w:r w:rsidR="00D4163E">
        <w:rPr>
          <w:sz w:val="40"/>
          <w:szCs w:val="40"/>
        </w:rPr>
        <w:t>Wellness Nurse</w:t>
      </w:r>
    </w:p>
    <w:p w:rsidR="005D2C9E" w:rsidRDefault="005D2C9E" w:rsidP="00CE017C">
      <w:pPr>
        <w:pStyle w:val="NormalWeb"/>
        <w:spacing w:after="0" w:line="240" w:lineRule="auto"/>
        <w:rPr>
          <w:rStyle w:val="Strong"/>
          <w:rFonts w:asciiTheme="minorHAnsi" w:hAnsiTheme="minorHAnsi"/>
          <w:color w:val="000000"/>
          <w:spacing w:val="15"/>
        </w:rPr>
      </w:pPr>
    </w:p>
    <w:p w:rsidR="00A85B06" w:rsidRDefault="00A85B06" w:rsidP="00CE017C">
      <w:pPr>
        <w:pStyle w:val="NormalWeb"/>
        <w:spacing w:after="0" w:line="240" w:lineRule="auto"/>
        <w:rPr>
          <w:rStyle w:val="Strong"/>
          <w:rFonts w:asciiTheme="minorHAnsi" w:hAnsiTheme="minorHAnsi"/>
          <w:b w:val="0"/>
          <w:color w:val="000000"/>
          <w:spacing w:val="15"/>
        </w:rPr>
      </w:pPr>
      <w:r w:rsidRPr="005D2C9E">
        <w:rPr>
          <w:rStyle w:val="Strong"/>
          <w:rFonts w:asciiTheme="minorHAnsi" w:hAnsiTheme="minorHAnsi"/>
          <w:color w:val="000000"/>
          <w:spacing w:val="15"/>
        </w:rPr>
        <w:t xml:space="preserve">Location:        </w:t>
      </w:r>
      <w:r w:rsidR="00D4163E">
        <w:rPr>
          <w:rStyle w:val="Strong"/>
          <w:rFonts w:asciiTheme="minorHAnsi" w:hAnsiTheme="minorHAnsi"/>
          <w:b w:val="0"/>
          <w:color w:val="000000"/>
          <w:spacing w:val="15"/>
        </w:rPr>
        <w:t>Community Site</w:t>
      </w:r>
      <w:r w:rsidR="001742D8">
        <w:rPr>
          <w:rStyle w:val="Strong"/>
          <w:rFonts w:asciiTheme="minorHAnsi" w:hAnsiTheme="minorHAnsi"/>
          <w:b w:val="0"/>
          <w:color w:val="000000"/>
          <w:spacing w:val="15"/>
        </w:rPr>
        <w:t>s</w:t>
      </w:r>
    </w:p>
    <w:p w:rsidR="005D2C9E" w:rsidRPr="005D2C9E" w:rsidRDefault="005D2C9E" w:rsidP="00CE017C">
      <w:pPr>
        <w:pStyle w:val="NormalWeb"/>
        <w:spacing w:after="0" w:line="240" w:lineRule="auto"/>
        <w:rPr>
          <w:rFonts w:asciiTheme="minorHAnsi" w:hAnsiTheme="minorHAnsi"/>
          <w:color w:val="000000"/>
          <w:spacing w:val="15"/>
          <w:sz w:val="24"/>
          <w:szCs w:val="24"/>
        </w:rPr>
      </w:pPr>
    </w:p>
    <w:p w:rsidR="00D4163E" w:rsidRDefault="00A85B06" w:rsidP="00CE01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D2C9E">
        <w:rPr>
          <w:rStyle w:val="Strong"/>
          <w:rFonts w:asciiTheme="minorHAnsi" w:hAnsiTheme="minorHAnsi"/>
          <w:color w:val="000000"/>
          <w:spacing w:val="15"/>
          <w:u w:val="single"/>
        </w:rPr>
        <w:t>Responsibilities</w:t>
      </w:r>
      <w:r w:rsidRPr="005D2C9E">
        <w:rPr>
          <w:rStyle w:val="Strong"/>
          <w:rFonts w:asciiTheme="minorHAnsi" w:hAnsiTheme="minorHAnsi"/>
          <w:color w:val="000000"/>
          <w:spacing w:val="15"/>
        </w:rPr>
        <w:t xml:space="preserve">: </w:t>
      </w:r>
      <w:r w:rsidR="00215A99" w:rsidRPr="005D2C9E">
        <w:rPr>
          <w:rFonts w:asciiTheme="minorHAnsi" w:hAnsiTheme="minorHAnsi"/>
          <w:sz w:val="24"/>
          <w:szCs w:val="24"/>
        </w:rPr>
        <w:t xml:space="preserve">The </w:t>
      </w:r>
      <w:r w:rsidR="00D4163E">
        <w:rPr>
          <w:rFonts w:asciiTheme="minorHAnsi" w:hAnsiTheme="minorHAnsi"/>
          <w:sz w:val="24"/>
          <w:szCs w:val="24"/>
        </w:rPr>
        <w:t xml:space="preserve">Wellness Nurse will be responsible for promoting the health and well-being of residents in Diocesan Senior Housing by utilizing assessment, education and coordination skills to implement plans </w:t>
      </w:r>
      <w:r w:rsidR="00490FE6">
        <w:rPr>
          <w:rFonts w:asciiTheme="minorHAnsi" w:hAnsiTheme="minorHAnsi"/>
          <w:sz w:val="24"/>
          <w:szCs w:val="24"/>
        </w:rPr>
        <w:t>for</w:t>
      </w:r>
      <w:r w:rsidR="00D4163E">
        <w:rPr>
          <w:rFonts w:asciiTheme="minorHAnsi" w:hAnsiTheme="minorHAnsi"/>
          <w:sz w:val="24"/>
          <w:szCs w:val="24"/>
        </w:rPr>
        <w:t xml:space="preserve"> seniors </w:t>
      </w:r>
      <w:r w:rsidR="00490FE6">
        <w:rPr>
          <w:rFonts w:asciiTheme="minorHAnsi" w:hAnsiTheme="minorHAnsi"/>
          <w:sz w:val="24"/>
          <w:szCs w:val="24"/>
        </w:rPr>
        <w:t>to remain as safe, healthy and</w:t>
      </w:r>
      <w:r w:rsidR="00D4163E">
        <w:rPr>
          <w:rFonts w:asciiTheme="minorHAnsi" w:hAnsiTheme="minorHAnsi"/>
          <w:sz w:val="24"/>
          <w:szCs w:val="24"/>
        </w:rPr>
        <w:t xml:space="preserve"> independent as possible in </w:t>
      </w:r>
      <w:r w:rsidR="00490FE6">
        <w:rPr>
          <w:rFonts w:asciiTheme="minorHAnsi" w:hAnsiTheme="minorHAnsi"/>
          <w:sz w:val="24"/>
          <w:szCs w:val="24"/>
        </w:rPr>
        <w:t>their own homes.  The Wellness N</w:t>
      </w:r>
      <w:r w:rsidR="00D4163E">
        <w:rPr>
          <w:rFonts w:asciiTheme="minorHAnsi" w:hAnsiTheme="minorHAnsi"/>
          <w:sz w:val="24"/>
          <w:szCs w:val="24"/>
        </w:rPr>
        <w:t xml:space="preserve">urse will meet one-on-one with residents and also conduct group workshops </w:t>
      </w:r>
      <w:r w:rsidR="00490FE6">
        <w:rPr>
          <w:rFonts w:asciiTheme="minorHAnsi" w:hAnsiTheme="minorHAnsi"/>
          <w:sz w:val="24"/>
          <w:szCs w:val="24"/>
        </w:rPr>
        <w:t xml:space="preserve">and trainings.  The Wellness nurse’s interventions are designed to </w:t>
      </w:r>
      <w:r w:rsidR="00D4163E">
        <w:rPr>
          <w:rFonts w:asciiTheme="minorHAnsi" w:hAnsiTheme="minorHAnsi"/>
          <w:sz w:val="24"/>
          <w:szCs w:val="24"/>
        </w:rPr>
        <w:t xml:space="preserve">improve </w:t>
      </w:r>
      <w:r w:rsidR="00490FE6">
        <w:rPr>
          <w:rFonts w:asciiTheme="minorHAnsi" w:hAnsiTheme="minorHAnsi"/>
          <w:sz w:val="24"/>
          <w:szCs w:val="24"/>
        </w:rPr>
        <w:t xml:space="preserve">the </w:t>
      </w:r>
      <w:r w:rsidR="00D4163E">
        <w:rPr>
          <w:rFonts w:asciiTheme="minorHAnsi" w:hAnsiTheme="minorHAnsi"/>
          <w:sz w:val="24"/>
          <w:szCs w:val="24"/>
        </w:rPr>
        <w:t xml:space="preserve">health </w:t>
      </w:r>
      <w:r w:rsidR="00490FE6">
        <w:rPr>
          <w:rFonts w:asciiTheme="minorHAnsi" w:hAnsiTheme="minorHAnsi"/>
          <w:sz w:val="24"/>
          <w:szCs w:val="24"/>
        </w:rPr>
        <w:t xml:space="preserve">of the residents </w:t>
      </w:r>
      <w:r w:rsidR="00D4163E">
        <w:rPr>
          <w:rFonts w:asciiTheme="minorHAnsi" w:hAnsiTheme="minorHAnsi"/>
          <w:sz w:val="24"/>
          <w:szCs w:val="24"/>
        </w:rPr>
        <w:t>and avoid or delay hospital admissions and nursing home placement.</w:t>
      </w:r>
    </w:p>
    <w:p w:rsidR="00D4163E" w:rsidRDefault="00D4163E" w:rsidP="00CE017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7298A" w:rsidRPr="005D2C9E" w:rsidRDefault="00A85B06" w:rsidP="00CE017C">
      <w:pPr>
        <w:pStyle w:val="NormalWeb"/>
        <w:spacing w:after="0" w:line="240" w:lineRule="auto"/>
        <w:rPr>
          <w:rFonts w:asciiTheme="minorHAnsi" w:hAnsiTheme="minorHAnsi"/>
          <w:color w:val="000000"/>
          <w:spacing w:val="15"/>
          <w:sz w:val="24"/>
          <w:szCs w:val="24"/>
        </w:rPr>
      </w:pPr>
      <w:r w:rsidRPr="005D2C9E">
        <w:rPr>
          <w:rStyle w:val="Strong"/>
          <w:rFonts w:asciiTheme="minorHAnsi" w:hAnsiTheme="minorHAnsi"/>
          <w:color w:val="000000"/>
          <w:spacing w:val="15"/>
          <w:u w:val="single"/>
        </w:rPr>
        <w:t>Requirements:</w:t>
      </w:r>
      <w:r w:rsidRPr="005D2C9E">
        <w:rPr>
          <w:rStyle w:val="Strong"/>
          <w:rFonts w:asciiTheme="minorHAnsi" w:hAnsiTheme="minorHAnsi"/>
          <w:color w:val="000000"/>
          <w:spacing w:val="15"/>
        </w:rPr>
        <w:t xml:space="preserve">  </w:t>
      </w:r>
      <w:r w:rsidR="00AE4726" w:rsidRPr="005D2C9E">
        <w:rPr>
          <w:rStyle w:val="Strong"/>
          <w:rFonts w:asciiTheme="minorHAnsi" w:hAnsiTheme="minorHAnsi"/>
          <w:b w:val="0"/>
          <w:color w:val="000000"/>
          <w:spacing w:val="15"/>
        </w:rPr>
        <w:t>Registered Nurse, (</w:t>
      </w:r>
      <w:r w:rsidRPr="005D2C9E">
        <w:rPr>
          <w:rFonts w:asciiTheme="minorHAnsi" w:hAnsiTheme="minorHAnsi"/>
          <w:color w:val="000000"/>
          <w:spacing w:val="15"/>
          <w:sz w:val="24"/>
          <w:szCs w:val="24"/>
        </w:rPr>
        <w:t xml:space="preserve">Bachelor’s Degree </w:t>
      </w:r>
      <w:r w:rsidR="00F7298A" w:rsidRPr="005D2C9E">
        <w:rPr>
          <w:rFonts w:asciiTheme="minorHAnsi" w:hAnsiTheme="minorHAnsi"/>
          <w:color w:val="000000"/>
          <w:spacing w:val="15"/>
          <w:sz w:val="24"/>
          <w:szCs w:val="24"/>
        </w:rPr>
        <w:t xml:space="preserve">in Nursing (BSN) </w:t>
      </w:r>
      <w:r w:rsidR="00AE4726" w:rsidRPr="005D2C9E">
        <w:rPr>
          <w:rFonts w:asciiTheme="minorHAnsi" w:hAnsiTheme="minorHAnsi"/>
          <w:color w:val="000000"/>
          <w:spacing w:val="15"/>
          <w:sz w:val="24"/>
          <w:szCs w:val="24"/>
        </w:rPr>
        <w:t>preferred).</w:t>
      </w:r>
      <w:r w:rsidR="00F7298A" w:rsidRPr="005D2C9E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="008268C7" w:rsidRPr="005D2C9E">
        <w:rPr>
          <w:rFonts w:asciiTheme="minorHAnsi" w:hAnsiTheme="minorHAnsi"/>
          <w:color w:val="000000"/>
          <w:spacing w:val="15"/>
          <w:sz w:val="24"/>
          <w:szCs w:val="24"/>
        </w:rPr>
        <w:t xml:space="preserve">Current license in New Jersey and CPR certification.  </w:t>
      </w:r>
      <w:r w:rsidR="00F7298A" w:rsidRPr="005D2C9E">
        <w:rPr>
          <w:rFonts w:asciiTheme="minorHAnsi" w:hAnsiTheme="minorHAnsi"/>
          <w:color w:val="000000"/>
          <w:spacing w:val="15"/>
          <w:sz w:val="24"/>
          <w:szCs w:val="24"/>
        </w:rPr>
        <w:t>Minimum 3 years</w:t>
      </w:r>
      <w:r w:rsidR="008268C7" w:rsidRPr="005D2C9E">
        <w:rPr>
          <w:rFonts w:asciiTheme="minorHAnsi" w:hAnsiTheme="minorHAnsi"/>
          <w:color w:val="000000"/>
          <w:spacing w:val="15"/>
          <w:sz w:val="24"/>
          <w:szCs w:val="24"/>
        </w:rPr>
        <w:t xml:space="preserve"> of</w:t>
      </w:r>
      <w:r w:rsidR="00F7298A" w:rsidRPr="005D2C9E">
        <w:rPr>
          <w:rFonts w:asciiTheme="minorHAnsi" w:hAnsiTheme="minorHAnsi"/>
          <w:color w:val="000000"/>
          <w:spacing w:val="15"/>
          <w:sz w:val="24"/>
          <w:szCs w:val="24"/>
        </w:rPr>
        <w:t xml:space="preserve"> experience in health care, preferably </w:t>
      </w:r>
      <w:r w:rsidR="00C6293E">
        <w:rPr>
          <w:rFonts w:asciiTheme="minorHAnsi" w:hAnsiTheme="minorHAnsi"/>
          <w:color w:val="000000"/>
          <w:spacing w:val="15"/>
          <w:sz w:val="24"/>
          <w:szCs w:val="24"/>
        </w:rPr>
        <w:t xml:space="preserve">managing or providing care </w:t>
      </w:r>
      <w:r w:rsidR="001742D8">
        <w:rPr>
          <w:rFonts w:asciiTheme="minorHAnsi" w:hAnsiTheme="minorHAnsi"/>
          <w:color w:val="000000"/>
          <w:spacing w:val="15"/>
          <w:sz w:val="24"/>
          <w:szCs w:val="24"/>
        </w:rPr>
        <w:t>in an elder care setting</w:t>
      </w:r>
      <w:r w:rsidR="00C6293E">
        <w:rPr>
          <w:rFonts w:asciiTheme="minorHAnsi" w:hAnsiTheme="minorHAnsi"/>
          <w:color w:val="000000"/>
          <w:spacing w:val="15"/>
          <w:sz w:val="24"/>
          <w:szCs w:val="24"/>
        </w:rPr>
        <w:t xml:space="preserve">.  Prefer at least two </w:t>
      </w:r>
      <w:r w:rsidR="001742D8">
        <w:rPr>
          <w:rFonts w:asciiTheme="minorHAnsi" w:hAnsiTheme="minorHAnsi"/>
          <w:color w:val="000000"/>
          <w:spacing w:val="15"/>
          <w:sz w:val="24"/>
          <w:szCs w:val="24"/>
        </w:rPr>
        <w:t>years’ experience</w:t>
      </w:r>
      <w:r w:rsidR="00C6293E">
        <w:rPr>
          <w:rFonts w:asciiTheme="minorHAnsi" w:hAnsiTheme="minorHAnsi"/>
          <w:color w:val="000000"/>
          <w:spacing w:val="15"/>
          <w:sz w:val="24"/>
          <w:szCs w:val="24"/>
        </w:rPr>
        <w:t xml:space="preserve"> conducting Activities of Daily Living/</w:t>
      </w:r>
      <w:r w:rsidR="001742D8">
        <w:rPr>
          <w:rFonts w:asciiTheme="minorHAnsi" w:hAnsiTheme="minorHAnsi"/>
          <w:color w:val="000000"/>
          <w:spacing w:val="15"/>
          <w:sz w:val="24"/>
          <w:szCs w:val="24"/>
        </w:rPr>
        <w:t>Instrumental</w:t>
      </w:r>
      <w:r w:rsidR="00C6293E">
        <w:rPr>
          <w:rFonts w:asciiTheme="minorHAnsi" w:hAnsiTheme="minorHAnsi"/>
          <w:color w:val="000000"/>
          <w:spacing w:val="15"/>
          <w:sz w:val="24"/>
          <w:szCs w:val="24"/>
        </w:rPr>
        <w:t xml:space="preserve"> </w:t>
      </w:r>
      <w:r w:rsidR="001742D8">
        <w:rPr>
          <w:rFonts w:asciiTheme="minorHAnsi" w:hAnsiTheme="minorHAnsi"/>
          <w:color w:val="000000"/>
          <w:spacing w:val="15"/>
          <w:sz w:val="24"/>
          <w:szCs w:val="24"/>
        </w:rPr>
        <w:t>Activities of Daily Living (ADL/</w:t>
      </w:r>
      <w:r w:rsidR="00C6293E">
        <w:rPr>
          <w:rFonts w:asciiTheme="minorHAnsi" w:hAnsiTheme="minorHAnsi"/>
          <w:color w:val="000000"/>
          <w:spacing w:val="15"/>
          <w:sz w:val="24"/>
          <w:szCs w:val="24"/>
        </w:rPr>
        <w:t>IADL) assessments</w:t>
      </w:r>
      <w:r w:rsidR="0059386F">
        <w:rPr>
          <w:rFonts w:asciiTheme="minorHAnsi" w:hAnsiTheme="minorHAnsi"/>
          <w:color w:val="000000"/>
          <w:spacing w:val="15"/>
          <w:sz w:val="24"/>
          <w:szCs w:val="24"/>
        </w:rPr>
        <w:t xml:space="preserve">. </w:t>
      </w:r>
      <w:r w:rsidR="001742D8">
        <w:rPr>
          <w:rFonts w:asciiTheme="minorHAnsi" w:hAnsiTheme="minorHAnsi"/>
          <w:color w:val="000000"/>
          <w:spacing w:val="15"/>
          <w:sz w:val="24"/>
          <w:szCs w:val="24"/>
        </w:rPr>
        <w:t>Strong interpersonal skills that will allow for successful collaboration and coordination with residents, caregivers and healthcare providers.</w:t>
      </w:r>
      <w:r w:rsidR="001742D8" w:rsidRPr="005D2C9E">
        <w:rPr>
          <w:rFonts w:asciiTheme="minorHAnsi" w:hAnsiTheme="minorHAnsi"/>
          <w:color w:val="000000"/>
          <w:spacing w:val="15"/>
          <w:sz w:val="24"/>
          <w:szCs w:val="24"/>
        </w:rPr>
        <w:t xml:space="preserve"> Bilingual</w:t>
      </w:r>
      <w:r w:rsidR="003F470A" w:rsidRPr="005D2C9E">
        <w:rPr>
          <w:rFonts w:asciiTheme="minorHAnsi" w:hAnsiTheme="minorHAnsi"/>
          <w:color w:val="000000"/>
          <w:spacing w:val="15"/>
          <w:sz w:val="24"/>
          <w:szCs w:val="24"/>
        </w:rPr>
        <w:t xml:space="preserve"> preferred, (En</w:t>
      </w:r>
      <w:r w:rsidR="00D4163E">
        <w:rPr>
          <w:rFonts w:asciiTheme="minorHAnsi" w:hAnsiTheme="minorHAnsi"/>
          <w:color w:val="000000"/>
          <w:spacing w:val="15"/>
          <w:sz w:val="24"/>
          <w:szCs w:val="24"/>
        </w:rPr>
        <w:t>glish/Spanish)</w:t>
      </w:r>
      <w:r w:rsidR="003F470A" w:rsidRPr="005D2C9E">
        <w:rPr>
          <w:rFonts w:asciiTheme="minorHAnsi" w:hAnsiTheme="minorHAnsi"/>
          <w:color w:val="000000"/>
          <w:spacing w:val="15"/>
          <w:sz w:val="24"/>
          <w:szCs w:val="24"/>
        </w:rPr>
        <w:t xml:space="preserve">.  </w:t>
      </w:r>
    </w:p>
    <w:p w:rsidR="00D6147D" w:rsidRDefault="00D6147D" w:rsidP="00CE017C">
      <w:pPr>
        <w:pStyle w:val="NormalWeb"/>
        <w:spacing w:after="0" w:line="240" w:lineRule="auto"/>
        <w:rPr>
          <w:rFonts w:ascii="Calibri" w:hAnsi="Calibri"/>
          <w:color w:val="000000"/>
          <w:spacing w:val="15"/>
          <w:sz w:val="24"/>
          <w:szCs w:val="24"/>
        </w:rPr>
      </w:pPr>
    </w:p>
    <w:p w:rsidR="00D6147D" w:rsidRPr="00D6147D" w:rsidRDefault="00D6147D" w:rsidP="00CE017C">
      <w:pPr>
        <w:pStyle w:val="NormalWeb"/>
        <w:spacing w:after="0" w:line="240" w:lineRule="auto"/>
        <w:rPr>
          <w:rFonts w:ascii="Calibri" w:hAnsi="Calibri"/>
          <w:b/>
          <w:color w:val="000000"/>
          <w:spacing w:val="15"/>
          <w:sz w:val="24"/>
          <w:szCs w:val="24"/>
        </w:rPr>
      </w:pPr>
      <w:r>
        <w:rPr>
          <w:rFonts w:ascii="Calibri" w:hAnsi="Calibri"/>
          <w:b/>
          <w:color w:val="000000"/>
          <w:spacing w:val="15"/>
          <w:sz w:val="24"/>
          <w:szCs w:val="24"/>
        </w:rPr>
        <w:t>Please submit a Statement of Interest with your experience and qualification</w:t>
      </w:r>
      <w:r w:rsidR="00490FE6">
        <w:rPr>
          <w:rFonts w:ascii="Calibri" w:hAnsi="Calibri"/>
          <w:b/>
          <w:color w:val="000000"/>
          <w:spacing w:val="15"/>
          <w:sz w:val="24"/>
          <w:szCs w:val="24"/>
        </w:rPr>
        <w:t xml:space="preserve">s </w:t>
      </w:r>
      <w:r>
        <w:rPr>
          <w:rFonts w:ascii="Calibri" w:hAnsi="Calibri"/>
          <w:b/>
          <w:color w:val="000000"/>
          <w:spacing w:val="15"/>
          <w:sz w:val="24"/>
          <w:szCs w:val="24"/>
        </w:rPr>
        <w:t>to hr@camdendiocese.org</w:t>
      </w:r>
    </w:p>
    <w:sectPr w:rsidR="00D6147D" w:rsidRPr="00D6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bi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06"/>
    <w:rsid w:val="000F57B6"/>
    <w:rsid w:val="001224E2"/>
    <w:rsid w:val="001742D8"/>
    <w:rsid w:val="00180155"/>
    <w:rsid w:val="00215A99"/>
    <w:rsid w:val="00221AF5"/>
    <w:rsid w:val="00222D4E"/>
    <w:rsid w:val="002B71A6"/>
    <w:rsid w:val="003F470A"/>
    <w:rsid w:val="00490FE6"/>
    <w:rsid w:val="0059386F"/>
    <w:rsid w:val="005D2C9E"/>
    <w:rsid w:val="006D2339"/>
    <w:rsid w:val="00793306"/>
    <w:rsid w:val="008268C7"/>
    <w:rsid w:val="008D6ECD"/>
    <w:rsid w:val="00945D57"/>
    <w:rsid w:val="009C40FF"/>
    <w:rsid w:val="00A130EC"/>
    <w:rsid w:val="00A85B06"/>
    <w:rsid w:val="00AE4726"/>
    <w:rsid w:val="00B05D67"/>
    <w:rsid w:val="00B9683E"/>
    <w:rsid w:val="00C6293E"/>
    <w:rsid w:val="00CE017C"/>
    <w:rsid w:val="00D4163E"/>
    <w:rsid w:val="00D45F16"/>
    <w:rsid w:val="00D6147D"/>
    <w:rsid w:val="00DE1B0F"/>
    <w:rsid w:val="00F7298A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05DC5-699A-4693-8169-DF1A19AF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85B06"/>
    <w:pPr>
      <w:keepNext/>
      <w:spacing w:after="0" w:line="360" w:lineRule="atLeast"/>
      <w:outlineLvl w:val="1"/>
    </w:pPr>
    <w:rPr>
      <w:rFonts w:ascii="PT Serif" w:eastAsia="Times New Roman" w:hAnsi="PT Serif" w:cs="Arial"/>
      <w:caps/>
      <w:color w:val="214076"/>
      <w:spacing w:val="30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85B06"/>
    <w:rPr>
      <w:rFonts w:ascii="PT Serif" w:eastAsia="Times New Roman" w:hAnsi="PT Serif" w:cs="Arial"/>
      <w:caps/>
      <w:color w:val="214076"/>
      <w:spacing w:val="30"/>
      <w:sz w:val="45"/>
      <w:szCs w:val="45"/>
    </w:rPr>
  </w:style>
  <w:style w:type="character" w:styleId="Hyperlink">
    <w:name w:val="Hyperlink"/>
    <w:uiPriority w:val="99"/>
    <w:semiHidden/>
    <w:unhideWhenUsed/>
    <w:rsid w:val="00A85B06"/>
    <w:rPr>
      <w:rFonts w:ascii="inherit" w:hAnsi="inherit" w:hint="default"/>
      <w:strike w:val="0"/>
      <w:dstrike w:val="0"/>
      <w:color w:val="214076"/>
      <w:sz w:val="24"/>
      <w:szCs w:val="24"/>
      <w:u w:val="single"/>
      <w:effect w:val="none"/>
    </w:rPr>
  </w:style>
  <w:style w:type="character" w:styleId="Strong">
    <w:name w:val="Strong"/>
    <w:uiPriority w:val="22"/>
    <w:qFormat/>
    <w:rsid w:val="00A85B06"/>
    <w:rPr>
      <w:rFonts w:ascii="inherit" w:hAnsi="inherit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85B06"/>
    <w:pPr>
      <w:spacing w:after="300" w:line="300" w:lineRule="atLeast"/>
    </w:pPr>
    <w:rPr>
      <w:rFonts w:ascii="Cabin" w:eastAsia="Times New Roman" w:hAnsi="Cabin"/>
      <w:sz w:val="21"/>
      <w:szCs w:val="21"/>
    </w:rPr>
  </w:style>
  <w:style w:type="character" w:customStyle="1" w:styleId="post-meta1">
    <w:name w:val="post-meta1"/>
    <w:rsid w:val="00A85B06"/>
    <w:rPr>
      <w:rFonts w:ascii="inherit" w:hAnsi="inherit" w:hint="default"/>
      <w:sz w:val="18"/>
      <w:szCs w:val="18"/>
      <w:shd w:val="clear" w:color="auto" w:fill="F8F7F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0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Schaible, Mimi</dc:creator>
  <cp:keywords/>
  <dc:description/>
  <cp:lastModifiedBy>Schaible, Mimi</cp:lastModifiedBy>
  <cp:revision>2</cp:revision>
  <cp:lastPrinted>2018-08-02T14:47:00Z</cp:lastPrinted>
  <dcterms:created xsi:type="dcterms:W3CDTF">2018-08-02T15:46:00Z</dcterms:created>
  <dcterms:modified xsi:type="dcterms:W3CDTF">2018-08-02T15:46:00Z</dcterms:modified>
</cp:coreProperties>
</file>